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6241" w14:textId="77777777" w:rsidR="009838E8" w:rsidRDefault="009838E8" w:rsidP="00AC7F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033259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F7F42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B1FBA5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0F954D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C8358A4" wp14:editId="75EC4D36">
            <wp:extent cx="2536190" cy="299974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F72D5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</w:p>
    <w:p w14:paraId="755F53CB" w14:textId="77777777" w:rsidR="0083385A" w:rsidRPr="0083385A" w:rsidRDefault="0083385A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</w:p>
    <w:p w14:paraId="668B8106" w14:textId="77777777" w:rsidR="0083385A" w:rsidRPr="0083385A" w:rsidRDefault="0083385A" w:rsidP="0083385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83385A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รายงานผลการการจัดการทรัพย์สินของราชการ ของบริจาค </w:t>
      </w:r>
    </w:p>
    <w:p w14:paraId="10E1BD2B" w14:textId="77777777" w:rsidR="0083385A" w:rsidRPr="0083385A" w:rsidRDefault="0083385A" w:rsidP="0083385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83385A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ประจำปีงบประมาณ พ.ศ. </w:t>
      </w:r>
      <w:r w:rsidRPr="0083385A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2568</w:t>
      </w:r>
    </w:p>
    <w:p w14:paraId="5E8B61F5" w14:textId="77777777" w:rsidR="0083385A" w:rsidRDefault="0083385A" w:rsidP="0083385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83385A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>ของด่านตรวจคนเข้าเมืองท่าอากาศยานเชียงใหม่</w:t>
      </w:r>
    </w:p>
    <w:p w14:paraId="729024EC" w14:textId="651E82C3" w:rsidR="009838E8" w:rsidRPr="0083385A" w:rsidRDefault="009838E8" w:rsidP="0083385A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</w:pPr>
      <w:r w:rsidRPr="0083385A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ประจำเดือน </w:t>
      </w:r>
      <w:r w:rsidR="00FB282E" w:rsidRPr="0083385A">
        <w:rPr>
          <w:rFonts w:ascii="TH SarabunIT๙" w:hAnsi="TH SarabunIT๙" w:cs="TH SarabunIT๙" w:hint="cs"/>
          <w:b/>
          <w:bCs/>
          <w:color w:val="1F497D" w:themeColor="text2"/>
          <w:sz w:val="52"/>
          <w:szCs w:val="52"/>
          <w:cs/>
        </w:rPr>
        <w:t>พฤศจิกายน</w:t>
      </w:r>
      <w:r w:rsidR="00C31B3A" w:rsidRPr="0083385A">
        <w:rPr>
          <w:rFonts w:ascii="TH SarabunIT๙" w:hAnsi="TH SarabunIT๙" w:cs="TH SarabunIT๙" w:hint="cs"/>
          <w:b/>
          <w:bCs/>
          <w:color w:val="1F497D" w:themeColor="text2"/>
          <w:sz w:val="52"/>
          <w:szCs w:val="52"/>
          <w:cs/>
        </w:rPr>
        <w:t xml:space="preserve"> </w:t>
      </w:r>
      <w:r w:rsidRPr="0083385A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256</w:t>
      </w:r>
      <w:r w:rsidR="00FB282E" w:rsidRPr="0083385A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7</w:t>
      </w:r>
    </w:p>
    <w:p w14:paraId="1EE55BC3" w14:textId="77777777" w:rsidR="009838E8" w:rsidRPr="0083385A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</w:p>
    <w:p w14:paraId="5FFDFC37" w14:textId="77777777" w:rsidR="009838E8" w:rsidRPr="003C0D8D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2DC1A28C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19572D35" w14:textId="77777777" w:rsidR="00C15084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1B429BB0" w14:textId="77777777" w:rsidR="0083385A" w:rsidRDefault="0083385A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7F4E1D7E" w14:textId="77777777" w:rsidR="0083385A" w:rsidRDefault="0083385A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74AB61F9" w14:textId="77777777" w:rsidR="0083385A" w:rsidRPr="003C0D8D" w:rsidRDefault="0083385A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7885A328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E8077A" w14:textId="77777777" w:rsidR="0083385A" w:rsidRDefault="0083385A" w:rsidP="0083385A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3385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รายงานผลการการจัดการทรัพย์สินของราชการ ของบริจาค</w:t>
      </w:r>
    </w:p>
    <w:p w14:paraId="408FE521" w14:textId="0718AE6C" w:rsidR="009838E8" w:rsidRDefault="009838E8" w:rsidP="008E4C5C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55"/>
        <w:gridCol w:w="3827"/>
        <w:gridCol w:w="4365"/>
      </w:tblGrid>
      <w:tr w:rsidR="0083385A" w14:paraId="273D2418" w14:textId="77777777" w:rsidTr="00EC2B93">
        <w:tc>
          <w:tcPr>
            <w:tcW w:w="1555" w:type="dxa"/>
          </w:tcPr>
          <w:p w14:paraId="5AE2B8EE" w14:textId="0FB23F25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27" w:type="dxa"/>
          </w:tcPr>
          <w:p w14:paraId="46DD6E48" w14:textId="14D3CB04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365" w:type="dxa"/>
          </w:tcPr>
          <w:p w14:paraId="37DCA89B" w14:textId="178CF792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EC2B93" w14:paraId="3C4382DE" w14:textId="77777777" w:rsidTr="00EC2B93">
        <w:trPr>
          <w:trHeight w:val="7061"/>
        </w:trPr>
        <w:tc>
          <w:tcPr>
            <w:tcW w:w="1555" w:type="dxa"/>
          </w:tcPr>
          <w:p w14:paraId="6F9E61C4" w14:textId="38612386" w:rsidR="00EC2B93" w:rsidRPr="003425E2" w:rsidRDefault="0083385A" w:rsidP="00EC2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85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3827" w:type="dxa"/>
          </w:tcPr>
          <w:p w14:paraId="12DD7F99" w14:textId="77777777" w:rsidR="00C85E41" w:rsidRDefault="00C85E41" w:rsidP="00C85E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ด่าน</w:t>
            </w:r>
            <w:r w:rsidRPr="007C5633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ตม.ทอ.เชียงใหม่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ดำเนินการจัดการทรัพย์สินของราชการ ได้กำชับถือปฏิบัติโดยเคร่งครัด กำชับการใช้รถยนต์ราชการ ให้เป็นไปตามระเบียบ โดยให้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เจ้าหน้าที่ผู้ที่มีหน้าที่ดูแล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ยานพาหนะ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และได้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ยานพาหนะ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ไปจอดในลานจอดรถยนต์ที่กำหนดไว้ </w:t>
            </w:r>
          </w:p>
          <w:p w14:paraId="5674D9B6" w14:textId="77777777" w:rsidR="00C85E41" w:rsidRDefault="00C85E41" w:rsidP="00C85E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โดยด่าน ตม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.ทอ.เชียงใหม่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ยานพาหนะ</w:t>
            </w:r>
          </w:p>
          <w:p w14:paraId="6233AF86" w14:textId="7DC14157" w:rsidR="00EC2B93" w:rsidRPr="003C0D8D" w:rsidRDefault="00C85E41" w:rsidP="00C85E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ในครอบครอง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73E18FAD" w14:textId="77777777" w:rsidR="00EC2B93" w:rsidRPr="003C0D8D" w:rsidRDefault="00EC2B93" w:rsidP="00EC2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1. รถยนต์กระบะ จำนวน 2 คัน</w:t>
            </w:r>
          </w:p>
          <w:p w14:paraId="2F51E48C" w14:textId="77777777" w:rsidR="00EC2B93" w:rsidRPr="003C0D8D" w:rsidRDefault="00EC2B93" w:rsidP="00EC2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รถยนต์ </w:t>
            </w:r>
            <w:r w:rsidRPr="003C0D8D">
              <w:rPr>
                <w:rFonts w:ascii="TH SarabunIT๙" w:hAnsi="TH SarabunIT๙" w:cs="TH SarabunIT๙"/>
                <w:sz w:val="32"/>
                <w:szCs w:val="32"/>
              </w:rPr>
              <w:t xml:space="preserve">BMW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คัน</w:t>
            </w:r>
          </w:p>
          <w:p w14:paraId="73B99CB5" w14:textId="77777777" w:rsidR="00EC2B93" w:rsidRPr="003C0D8D" w:rsidRDefault="00EC2B93" w:rsidP="00EC2B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3. รถจักรยานยนต์ จำนวน 2 คัน</w:t>
            </w:r>
          </w:p>
          <w:p w14:paraId="094B8889" w14:textId="77777777" w:rsidR="00EC2B93" w:rsidRPr="00EC3A70" w:rsidRDefault="00EC2B93" w:rsidP="00EC2B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x-none"/>
              </w:rPr>
            </w:pPr>
          </w:p>
        </w:tc>
        <w:tc>
          <w:tcPr>
            <w:tcW w:w="4365" w:type="dxa"/>
          </w:tcPr>
          <w:p w14:paraId="31C1A7BE" w14:textId="1CE3EF29" w:rsidR="00EC2B93" w:rsidRDefault="00EC2B93" w:rsidP="00EC2B9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ภาพถ่ายทรัพย์สินของร</w:t>
            </w:r>
            <w:r w:rsidRPr="001F562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าชการ</w:t>
            </w:r>
          </w:p>
          <w:p w14:paraId="6D4CF1CC" w14:textId="1538A9C8" w:rsidR="00EC2B93" w:rsidRDefault="00EC2B93" w:rsidP="00EC2B9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7FAE7824" wp14:editId="7A063131">
                  <wp:simplePos x="0" y="0"/>
                  <wp:positionH relativeFrom="margin">
                    <wp:posOffset>1358031</wp:posOffset>
                  </wp:positionH>
                  <wp:positionV relativeFrom="paragraph">
                    <wp:posOffset>146718</wp:posOffset>
                  </wp:positionV>
                  <wp:extent cx="1323975" cy="1579880"/>
                  <wp:effectExtent l="0" t="0" r="9525" b="1270"/>
                  <wp:wrapSquare wrapText="bothSides"/>
                  <wp:docPr id="1897879483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30944" behindDoc="0" locked="0" layoutInCell="1" allowOverlap="1" wp14:anchorId="6A5ED107" wp14:editId="2C5A1FC2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173990</wp:posOffset>
                  </wp:positionV>
                  <wp:extent cx="1198880" cy="1527175"/>
                  <wp:effectExtent l="0" t="0" r="1270" b="0"/>
                  <wp:wrapSquare wrapText="bothSides"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880" cy="152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50DC7" w14:textId="39D60AD7" w:rsidR="00EC2B93" w:rsidRDefault="00EC2B93" w:rsidP="00EC2B9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32992" behindDoc="0" locked="0" layoutInCell="1" allowOverlap="1" wp14:anchorId="71FD16CE" wp14:editId="575B2DB8">
                  <wp:simplePos x="0" y="0"/>
                  <wp:positionH relativeFrom="column">
                    <wp:posOffset>539516</wp:posOffset>
                  </wp:positionH>
                  <wp:positionV relativeFrom="paragraph">
                    <wp:posOffset>1696620</wp:posOffset>
                  </wp:positionV>
                  <wp:extent cx="1572260" cy="937895"/>
                  <wp:effectExtent l="0" t="0" r="8890" b="0"/>
                  <wp:wrapSquare wrapText="bothSides"/>
                  <wp:docPr id="1222681148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48" r="19810"/>
                          <a:stretch/>
                        </pic:blipFill>
                        <pic:spPr bwMode="auto">
                          <a:xfrm>
                            <a:off x="0" y="0"/>
                            <a:ext cx="1572260" cy="937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4E7012" w14:textId="564AC0A8" w:rsidR="00EC2B93" w:rsidRDefault="00EC2B93" w:rsidP="00EC2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E4825" w14:textId="59B11616" w:rsidR="00EC2B93" w:rsidRDefault="00EC2B93" w:rsidP="00EC2B93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B92729A" w14:textId="0FCA1A5C" w:rsidR="00EC2B93" w:rsidRPr="00AC7F9B" w:rsidRDefault="00EC2B93" w:rsidP="00EC2B9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29920" behindDoc="0" locked="0" layoutInCell="1" allowOverlap="1" wp14:anchorId="055B1552" wp14:editId="69A7CA57">
                  <wp:simplePos x="0" y="0"/>
                  <wp:positionH relativeFrom="column">
                    <wp:posOffset>582496</wp:posOffset>
                  </wp:positionH>
                  <wp:positionV relativeFrom="paragraph">
                    <wp:posOffset>658963</wp:posOffset>
                  </wp:positionV>
                  <wp:extent cx="1539875" cy="1019175"/>
                  <wp:effectExtent l="0" t="0" r="3175" b="9525"/>
                  <wp:wrapSquare wrapText="bothSides"/>
                  <wp:docPr id="5" name="รูปภาพ 5" descr="C:\Users\user\OneDrive\Desktop\รวมงานกบ\จ้างเหมาซ่อมรถ\รวมรูปรถ\รถจักรยานยนต์ YAMAHA โล่ 93707\S__321454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OneDrive\Desktop\รวมงานกบ\จ้างเหมาซ่อมรถ\รวมรูปรถ\รถจักรยานยนต์ YAMAHA โล่ 93707\S__3214543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857"/>
                          <a:stretch/>
                        </pic:blipFill>
                        <pic:spPr bwMode="auto">
                          <a:xfrm>
                            <a:off x="0" y="0"/>
                            <a:ext cx="15398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00617C" w14:textId="77777777" w:rsidR="00FE4566" w:rsidRDefault="00FE4566" w:rsidP="009838E8">
      <w:pPr>
        <w:spacing w:line="240" w:lineRule="auto"/>
        <w:jc w:val="center"/>
        <w:rPr>
          <w:noProof/>
        </w:rPr>
      </w:pPr>
    </w:p>
    <w:p w14:paraId="0B1D3674" w14:textId="77777777" w:rsidR="009838E8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B2265A" w14:textId="2FD8250C" w:rsidR="006521FC" w:rsidRDefault="006521FC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</w:p>
    <w:p w14:paraId="5B642D73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35559D7A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4C647781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2FDB685C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74438F02" w14:textId="77777777" w:rsidR="0083385A" w:rsidRDefault="0083385A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3F67A7C3" w14:textId="77777777" w:rsidR="0083385A" w:rsidRDefault="0083385A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0F111A5E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4AED3CEC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  <w:u w:val="dotted"/>
        </w:rPr>
      </w:pPr>
    </w:p>
    <w:p w14:paraId="19975561" w14:textId="77777777" w:rsidR="008E4C5C" w:rsidRPr="00065703" w:rsidRDefault="008E4C5C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 w:hint="cs"/>
          <w:sz w:val="32"/>
          <w:szCs w:val="32"/>
          <w:u w:val="dotted"/>
        </w:rPr>
      </w:pPr>
    </w:p>
    <w:p w14:paraId="4F76316C" w14:textId="77777777" w:rsidR="006521FC" w:rsidRPr="00C42556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7ABEABE5" w14:textId="77777777" w:rsidR="009838E8" w:rsidRPr="006521FC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058606" w14:textId="6BB30A31" w:rsid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A53BF23" w14:textId="77777777" w:rsidR="006521FC" w:rsidRP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80CCA56" w14:textId="079F517B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รายงานการจัดการทรัพย์สินของราชการ ของบริจาค และจัดเก็บของกลาง</w:t>
      </w:r>
    </w:p>
    <w:p w14:paraId="7DBB328F" w14:textId="73205D39" w:rsidR="009838E8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3776"/>
      </w:tblGrid>
      <w:tr w:rsidR="0083385A" w14:paraId="0CA1B191" w14:textId="77777777" w:rsidTr="00EC2B93">
        <w:tc>
          <w:tcPr>
            <w:tcW w:w="1413" w:type="dxa"/>
          </w:tcPr>
          <w:p w14:paraId="118F98AE" w14:textId="4E83EBF8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27" w:type="dxa"/>
          </w:tcPr>
          <w:p w14:paraId="4CE10115" w14:textId="4B66D3E3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776" w:type="dxa"/>
          </w:tcPr>
          <w:p w14:paraId="6EF37378" w14:textId="7C1141EF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C15084" w14:paraId="6EA38FEC" w14:textId="77777777" w:rsidTr="00EC2B93">
        <w:trPr>
          <w:trHeight w:val="4626"/>
        </w:trPr>
        <w:tc>
          <w:tcPr>
            <w:tcW w:w="1413" w:type="dxa"/>
          </w:tcPr>
          <w:p w14:paraId="3225BB9A" w14:textId="632C88D2" w:rsidR="009838E8" w:rsidRPr="003425E2" w:rsidRDefault="0083385A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85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3827" w:type="dxa"/>
          </w:tcPr>
          <w:p w14:paraId="6C9AD810" w14:textId="5F812C7D" w:rsidR="009838E8" w:rsidRPr="003425E2" w:rsidRDefault="00C85E41" w:rsidP="00EF563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ด่าน ตม.ทอ.เชียงใหม่ ได้ให้เจ้าหน้าที่ผู้รับผิดชอบดำเนินการ</w:t>
            </w:r>
            <w:r w:rsidRPr="0006630A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จัดการทรัพย์สิน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  <w:r w:rsidRPr="00066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ได้ตรวจสอบวัสดุคงเหลือ พบว่ามีความเพียงพอต่อการใช้งาน รวมทั้งได้กำชับแต่ละแผนกงาน กรณีเบิกวัสดุ ครุภัณฑ์ต่างๆ ให้ปฏิบัติตามระเบียบ โดยคำนึงถึงความประหยัด และใช้ให้เกิดประโยชน์สูงสุด</w:t>
            </w:r>
          </w:p>
        </w:tc>
        <w:tc>
          <w:tcPr>
            <w:tcW w:w="3776" w:type="dxa"/>
          </w:tcPr>
          <w:p w14:paraId="0B5FC4D8" w14:textId="678D9ECC" w:rsidR="009838E8" w:rsidRDefault="009838E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</w:t>
            </w:r>
            <w:r w:rsidRPr="00AC7F9B">
              <w:rPr>
                <w:rFonts w:ascii="TH SarabunIT๙" w:hAnsi="TH SarabunIT๙" w:cs="TH SarabunIT๙"/>
                <w:sz w:val="32"/>
                <w:szCs w:val="32"/>
                <w:cs/>
              </w:rPr>
              <w:t>พถ่ายทรัพย์สินของราชการ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40F3CA7" w14:textId="662B802C" w:rsidR="009838E8" w:rsidRDefault="003966A1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108263A2" wp14:editId="75D017EA">
                  <wp:simplePos x="0" y="0"/>
                  <wp:positionH relativeFrom="column">
                    <wp:posOffset>349784</wp:posOffset>
                  </wp:positionH>
                  <wp:positionV relativeFrom="paragraph">
                    <wp:posOffset>145582</wp:posOffset>
                  </wp:positionV>
                  <wp:extent cx="1648326" cy="1708487"/>
                  <wp:effectExtent l="0" t="0" r="9525" b="6350"/>
                  <wp:wrapSquare wrapText="bothSides"/>
                  <wp:docPr id="242136355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33"/>
                          <a:stretch/>
                        </pic:blipFill>
                        <pic:spPr bwMode="auto">
                          <a:xfrm>
                            <a:off x="0" y="0"/>
                            <a:ext cx="1648326" cy="1708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96B6A0" w14:textId="18473C0A" w:rsidR="007950C4" w:rsidRDefault="007950C4" w:rsidP="00EF563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73BACF7" w14:textId="61B20419" w:rsidR="00D8223E" w:rsidRDefault="00D8223E" w:rsidP="00EF563F">
            <w:pPr>
              <w:jc w:val="center"/>
              <w:rPr>
                <w:noProof/>
              </w:rPr>
            </w:pPr>
          </w:p>
          <w:p w14:paraId="73838D35" w14:textId="498DFF6E" w:rsidR="003966A1" w:rsidRDefault="003966A1" w:rsidP="00EF563F">
            <w:pPr>
              <w:jc w:val="center"/>
              <w:rPr>
                <w:noProof/>
              </w:rPr>
            </w:pPr>
          </w:p>
          <w:p w14:paraId="3BE8D797" w14:textId="6AB61409" w:rsidR="009838E8" w:rsidRPr="00AC7F9B" w:rsidRDefault="009838E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16F857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41C57E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27334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FD907F" w14:textId="0A470A3F" w:rsidR="006521FC" w:rsidRDefault="006521FC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</w:p>
    <w:p w14:paraId="3561B290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8893E8C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293FACFD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392E37FB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07A359D6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206F924B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448820C2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2134321" w14:textId="77777777" w:rsidR="0082162B" w:rsidRDefault="0082162B" w:rsidP="0082162B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28B413BB" w14:textId="77777777" w:rsidR="003966A1" w:rsidRDefault="003966A1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BE602B" w14:textId="77777777" w:rsidR="003966A1" w:rsidRDefault="003966A1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740FD3B" w14:textId="77777777" w:rsidR="003966A1" w:rsidRDefault="003966A1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9ED430" w14:textId="77777777" w:rsidR="003966A1" w:rsidRDefault="003966A1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90F757" w14:textId="77777777" w:rsidR="0083385A" w:rsidRDefault="0083385A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29A939B" w14:textId="77777777" w:rsidR="0083385A" w:rsidRDefault="0083385A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E42EE0" w14:textId="77777777" w:rsidR="003966A1" w:rsidRPr="00C42556" w:rsidRDefault="003966A1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24A5242" w14:textId="77777777" w:rsidR="009838E8" w:rsidRPr="006521FC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920051" w14:textId="469E7A3B" w:rsidR="009838E8" w:rsidRPr="006521FC" w:rsidRDefault="006521FC" w:rsidP="006521FC">
      <w:pPr>
        <w:spacing w:after="0" w:line="240" w:lineRule="auto"/>
        <w:ind w:left="720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- 3 - </w:t>
      </w:r>
    </w:p>
    <w:p w14:paraId="0322EE35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0A8DE4" w14:textId="1C371454" w:rsidR="008C4ED9" w:rsidRDefault="008C4ED9" w:rsidP="008C4ED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รายงานการจัดการทรัพย์สินของราชการ ของบริจาค และจัดเก็บของกลาง</w:t>
      </w:r>
    </w:p>
    <w:p w14:paraId="49F24E4D" w14:textId="759CBB86" w:rsidR="008C4ED9" w:rsidRDefault="008C4ED9" w:rsidP="008C4ED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 ประจำปี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พ.ศ.256</w:t>
      </w:r>
      <w:r w:rsidR="00C1508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6FB2BE14" w14:textId="693925E6" w:rsidR="00B34FEF" w:rsidRDefault="00B34FEF" w:rsidP="008C4ED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696"/>
        <w:gridCol w:w="4082"/>
        <w:gridCol w:w="3686"/>
      </w:tblGrid>
      <w:tr w:rsidR="0083385A" w14:paraId="44170F6F" w14:textId="77777777" w:rsidTr="00EC2B93">
        <w:tc>
          <w:tcPr>
            <w:tcW w:w="1696" w:type="dxa"/>
          </w:tcPr>
          <w:p w14:paraId="37330ADD" w14:textId="54FE2AC6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082" w:type="dxa"/>
          </w:tcPr>
          <w:p w14:paraId="3C349508" w14:textId="0058DD54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686" w:type="dxa"/>
          </w:tcPr>
          <w:p w14:paraId="48461817" w14:textId="779CF227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8C4ED9" w14:paraId="2977DC8B" w14:textId="77777777" w:rsidTr="00EC2B93">
        <w:trPr>
          <w:trHeight w:val="5470"/>
        </w:trPr>
        <w:tc>
          <w:tcPr>
            <w:tcW w:w="1696" w:type="dxa"/>
          </w:tcPr>
          <w:p w14:paraId="43B7F070" w14:textId="0712F1E9" w:rsidR="008C4ED9" w:rsidRPr="003425E2" w:rsidRDefault="0083385A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85A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4082" w:type="dxa"/>
          </w:tcPr>
          <w:p w14:paraId="3CA220FA" w14:textId="77777777" w:rsidR="00C85E41" w:rsidRDefault="00C85E41" w:rsidP="00C85E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ด่าน ตม.ทอ.เชียงใหม่ ได้ให้เจ้าหน้าที่ผู้รับผิดชอบดำเนินการจัดการทรัพย์สินราชการ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ได้ตรวจสอบบัญชีการเบิกจ่ายอาวุธปืน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เสื้อเกราะของทางราชการ รวมทั้งได้กำชับเจ้าหน้าที่ผู้ที่เบิกใช้ในราชการ ให้ปฏิบัติตามระเบียบของ ตร. และกำชับการใช้อาวุธปืนของทางราชการ โดยให้ถือปฏิบัติอย่างเคร่งครัด </w:t>
            </w:r>
          </w:p>
          <w:p w14:paraId="32D7D995" w14:textId="77777777" w:rsidR="00C85E41" w:rsidRPr="00230BB8" w:rsidRDefault="00C85E41" w:rsidP="00C85E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โดย ด่าน ตม.ทอ.เชียงใหม่มียุทธภัณฑ์ในครอบครอง ดังนี้</w:t>
            </w:r>
          </w:p>
          <w:p w14:paraId="1DC2FCE7" w14:textId="77777777" w:rsidR="00C85E41" w:rsidRPr="00230BB8" w:rsidRDefault="00C85E41" w:rsidP="00C85E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1. อาวุธปืนไฟฟ้า 2 กระบอก</w:t>
            </w:r>
          </w:p>
          <w:p w14:paraId="5C6CE03D" w14:textId="77777777" w:rsidR="00C85E41" w:rsidRPr="00230BB8" w:rsidRDefault="00C85E41" w:rsidP="00C85E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อาวุธปืนสั้น ขนาด 9 มม.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2 กระบอก</w:t>
            </w:r>
          </w:p>
          <w:p w14:paraId="45A6DA43" w14:textId="57E37873" w:rsidR="008C4ED9" w:rsidRPr="003425E2" w:rsidRDefault="00C85E41" w:rsidP="00C85E4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3. เสื้อเกราะอ่อน 6 ตัว</w:t>
            </w:r>
          </w:p>
        </w:tc>
        <w:tc>
          <w:tcPr>
            <w:tcW w:w="3686" w:type="dxa"/>
          </w:tcPr>
          <w:p w14:paraId="2D102098" w14:textId="77777777" w:rsidR="008C4ED9" w:rsidRDefault="008C4ED9" w:rsidP="00FA57CF">
            <w:pPr>
              <w:jc w:val="center"/>
              <w:rPr>
                <w:noProof/>
              </w:rPr>
            </w:pPr>
          </w:p>
          <w:p w14:paraId="5EBF4268" w14:textId="32A939E4" w:rsidR="008C4ED9" w:rsidRDefault="008C4ED9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34FEF" w:rsidRPr="00B34FEF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ทรัพย์สินของราชการ</w:t>
            </w:r>
          </w:p>
          <w:p w14:paraId="6A636BCA" w14:textId="211EB8D8" w:rsidR="008C4ED9" w:rsidRDefault="00EC2B93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 wp14:anchorId="6DE0EA47" wp14:editId="68F56CBB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228299</wp:posOffset>
                  </wp:positionV>
                  <wp:extent cx="1779905" cy="1335405"/>
                  <wp:effectExtent l="0" t="0" r="0" b="0"/>
                  <wp:wrapSquare wrapText="bothSides"/>
                  <wp:docPr id="628527057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05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53C1" w:rsidRPr="000153C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2B26B0" w14:textId="11C38AEE" w:rsidR="008C4ED9" w:rsidRPr="00AC7F9B" w:rsidRDefault="008C4ED9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D0F8DDD" w14:textId="77777777" w:rsidR="008C4ED9" w:rsidRDefault="008C4ED9" w:rsidP="008C4ED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C2298F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1175B" w14:textId="77777777" w:rsidR="008C4ED9" w:rsidRDefault="008C4ED9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951715" w14:textId="77777777" w:rsidR="0082162B" w:rsidRDefault="0082162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33491E3" w14:textId="77777777" w:rsidR="0082162B" w:rsidRDefault="0082162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0C628F" w14:textId="77777777" w:rsidR="0082162B" w:rsidRDefault="0082162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F03DDE" w14:textId="77777777" w:rsidR="0082162B" w:rsidRDefault="0082162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DDB981" w14:textId="77777777" w:rsidR="0082162B" w:rsidRDefault="0082162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1D6D0" w14:textId="77777777" w:rsidR="0082162B" w:rsidRDefault="0082162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0BEFA0" w14:textId="77777777" w:rsidR="0082162B" w:rsidRDefault="0082162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6CF7FB5" w14:textId="77777777" w:rsidR="0082162B" w:rsidRDefault="0082162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40EE63" w14:textId="77777777" w:rsidR="0082162B" w:rsidRPr="006521FC" w:rsidRDefault="0082162B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5DCD4F" w14:textId="77777777" w:rsidR="00C15084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64E24A" w14:textId="77777777" w:rsidR="003966A1" w:rsidRDefault="003966A1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420356C" w14:textId="77777777" w:rsidR="00C15084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435BC6" w14:textId="799FDD39" w:rsidR="00C15084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/>
          <w:sz w:val="32"/>
          <w:szCs w:val="32"/>
        </w:rPr>
        <w:lastRenderedPageBreak/>
        <w:t xml:space="preserve">- 4 </w:t>
      </w:r>
      <w:r w:rsidR="008E4C5C">
        <w:rPr>
          <w:rFonts w:ascii="TH SarabunIT๙" w:hAnsi="TH SarabunIT๙" w:cs="TH SarabunIT๙"/>
          <w:sz w:val="32"/>
          <w:szCs w:val="32"/>
        </w:rPr>
        <w:t>–</w:t>
      </w:r>
    </w:p>
    <w:p w14:paraId="3AEC8E23" w14:textId="77777777" w:rsidR="008E4C5C" w:rsidRPr="006521FC" w:rsidRDefault="008E4C5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B4E2BF6" w14:textId="77777777" w:rsidR="00C15084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4"/>
        <w:gridCol w:w="4048"/>
        <w:gridCol w:w="3044"/>
      </w:tblGrid>
      <w:tr w:rsidR="0083385A" w14:paraId="1EF4F7EF" w14:textId="77777777" w:rsidTr="006521FC">
        <w:tc>
          <w:tcPr>
            <w:tcW w:w="1924" w:type="dxa"/>
          </w:tcPr>
          <w:p w14:paraId="3117FFF8" w14:textId="7ED5D06E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048" w:type="dxa"/>
          </w:tcPr>
          <w:p w14:paraId="00C3A54A" w14:textId="749904E6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044" w:type="dxa"/>
          </w:tcPr>
          <w:p w14:paraId="6CA8B357" w14:textId="077ABF9B" w:rsidR="0083385A" w:rsidRPr="003425E2" w:rsidRDefault="0083385A" w:rsidP="0083385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9838E8" w14:paraId="5027919E" w14:textId="77777777" w:rsidTr="006521FC">
        <w:tc>
          <w:tcPr>
            <w:tcW w:w="1924" w:type="dxa"/>
          </w:tcPr>
          <w:p w14:paraId="36D85D6C" w14:textId="7ACC52FC" w:rsidR="009838E8" w:rsidRPr="003425E2" w:rsidRDefault="00C85E41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4048" w:type="dxa"/>
          </w:tcPr>
          <w:p w14:paraId="2584CAA8" w14:textId="77777777" w:rsidR="009838E8" w:rsidRPr="003425E2" w:rsidRDefault="009838E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ไม่มีกิจกรรม -</w:t>
            </w:r>
          </w:p>
        </w:tc>
        <w:tc>
          <w:tcPr>
            <w:tcW w:w="3044" w:type="dxa"/>
          </w:tcPr>
          <w:p w14:paraId="725F6160" w14:textId="649864E4" w:rsidR="009838E8" w:rsidRDefault="009838E8" w:rsidP="00EF5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ไม่มีของ</w:t>
            </w:r>
            <w:r w:rsidR="00C15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บริจาค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</w:tr>
    </w:tbl>
    <w:p w14:paraId="190A2A0D" w14:textId="77777777" w:rsidR="009838E8" w:rsidRPr="00C42556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70ADCF5" w14:textId="77777777" w:rsidR="006521FC" w:rsidRDefault="00D970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</w:p>
    <w:p w14:paraId="1505F8B9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6ED62F01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sectPr w:rsidR="006521FC" w:rsidSect="00B34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F99"/>
    <w:multiLevelType w:val="hybridMultilevel"/>
    <w:tmpl w:val="7B76D536"/>
    <w:lvl w:ilvl="0" w:tplc="0A906FC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81388"/>
    <w:multiLevelType w:val="hybridMultilevel"/>
    <w:tmpl w:val="7B46B300"/>
    <w:lvl w:ilvl="0" w:tplc="A83C95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4D11"/>
    <w:multiLevelType w:val="hybridMultilevel"/>
    <w:tmpl w:val="8598B054"/>
    <w:lvl w:ilvl="0" w:tplc="4B5A1658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49293F"/>
    <w:multiLevelType w:val="hybridMultilevel"/>
    <w:tmpl w:val="6050668E"/>
    <w:lvl w:ilvl="0" w:tplc="635070A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9078">
    <w:abstractNumId w:val="0"/>
  </w:num>
  <w:num w:numId="2" w16cid:durableId="343674288">
    <w:abstractNumId w:val="1"/>
  </w:num>
  <w:num w:numId="3" w16cid:durableId="2039350315">
    <w:abstractNumId w:val="2"/>
  </w:num>
  <w:num w:numId="4" w16cid:durableId="185056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56"/>
    <w:rsid w:val="000153C1"/>
    <w:rsid w:val="001007EF"/>
    <w:rsid w:val="002177BE"/>
    <w:rsid w:val="0028039D"/>
    <w:rsid w:val="002D4ABB"/>
    <w:rsid w:val="003425E2"/>
    <w:rsid w:val="00393459"/>
    <w:rsid w:val="003966A1"/>
    <w:rsid w:val="003B679F"/>
    <w:rsid w:val="003C5AD6"/>
    <w:rsid w:val="003F0C7A"/>
    <w:rsid w:val="004551E3"/>
    <w:rsid w:val="005E789A"/>
    <w:rsid w:val="006521FC"/>
    <w:rsid w:val="006C7843"/>
    <w:rsid w:val="006D3332"/>
    <w:rsid w:val="00731FF5"/>
    <w:rsid w:val="007950C4"/>
    <w:rsid w:val="0082162B"/>
    <w:rsid w:val="0083385A"/>
    <w:rsid w:val="008C4ED9"/>
    <w:rsid w:val="008E4C5C"/>
    <w:rsid w:val="00903247"/>
    <w:rsid w:val="009838E8"/>
    <w:rsid w:val="00A649CA"/>
    <w:rsid w:val="00AC1A92"/>
    <w:rsid w:val="00AC7F9B"/>
    <w:rsid w:val="00B05CF4"/>
    <w:rsid w:val="00B34FEF"/>
    <w:rsid w:val="00B503EF"/>
    <w:rsid w:val="00B74F04"/>
    <w:rsid w:val="00B77DAC"/>
    <w:rsid w:val="00B93352"/>
    <w:rsid w:val="00BB0112"/>
    <w:rsid w:val="00C129FE"/>
    <w:rsid w:val="00C15084"/>
    <w:rsid w:val="00C31B3A"/>
    <w:rsid w:val="00C42556"/>
    <w:rsid w:val="00C85E41"/>
    <w:rsid w:val="00D8223E"/>
    <w:rsid w:val="00D970FC"/>
    <w:rsid w:val="00EC2B93"/>
    <w:rsid w:val="00EC3A70"/>
    <w:rsid w:val="00F87FD1"/>
    <w:rsid w:val="00FB282E"/>
    <w:rsid w:val="00FE4566"/>
    <w:rsid w:val="00F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465A"/>
  <w15:docId w15:val="{315992CE-CEC3-4D88-ABD5-07BA6819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F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7F9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65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ABFB-DED2-44C9-BC4B-5521323A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ด่าน ตม.ทอ.เชียงใหม่</cp:lastModifiedBy>
  <cp:revision>9</cp:revision>
  <dcterms:created xsi:type="dcterms:W3CDTF">2025-03-03T09:42:00Z</dcterms:created>
  <dcterms:modified xsi:type="dcterms:W3CDTF">2025-04-08T08:10:00Z</dcterms:modified>
</cp:coreProperties>
</file>